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4387" w:rsidRDefault="00952C1A" w:rsidP="00952C1A">
      <w:pPr>
        <w:ind w:right="-360"/>
      </w:pPr>
      <w:r>
        <w:rPr>
          <w:noProof/>
        </w:rPr>
        <w:drawing>
          <wp:inline distT="0" distB="0" distL="0" distR="0" wp14:anchorId="5C5933A6" wp14:editId="177789A5">
            <wp:extent cx="661417" cy="996698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1417" cy="99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hyperlink r:id="rId7" w:history="1">
        <w:r w:rsidRPr="0074172B">
          <w:rPr>
            <w:rStyle w:val="Hyperlink"/>
          </w:rPr>
          <w:t>https://www.amazon.com/Elusive-Quest-Growth-Economists-Misadventures/dp/0262550423</w:t>
        </w:r>
      </w:hyperlink>
      <w:r>
        <w:t xml:space="preserve"> </w:t>
      </w:r>
    </w:p>
    <w:p w:rsidR="00952C1A" w:rsidRDefault="00952C1A" w:rsidP="00952C1A">
      <w:pPr>
        <w:ind w:right="-360"/>
        <w:rPr>
          <w:i/>
        </w:rPr>
      </w:pPr>
      <w:r>
        <w:t xml:space="preserve">William Easterly (2002) </w:t>
      </w:r>
      <w:r w:rsidRPr="00952C1A">
        <w:rPr>
          <w:i/>
        </w:rPr>
        <w:t>The Elusive Quest for Growth</w:t>
      </w:r>
    </w:p>
    <w:p w:rsidR="003C71E5" w:rsidRPr="0041314A" w:rsidRDefault="0041314A" w:rsidP="00952C1A">
      <w:pPr>
        <w:ind w:right="-360"/>
        <w:rPr>
          <w:color w:val="FF0000"/>
        </w:rPr>
      </w:pPr>
      <w:r>
        <w:t xml:space="preserve">Footnotes on last page. </w:t>
      </w:r>
    </w:p>
    <w:p w:rsidR="0041314A" w:rsidRDefault="009912EC" w:rsidP="00952C1A">
      <w:pPr>
        <w:ind w:right="-360"/>
        <w:rPr>
          <w:color w:val="FF0000"/>
        </w:rPr>
      </w:pPr>
      <w:r>
        <w:rPr>
          <w:color w:val="FF0000"/>
        </w:rPr>
        <w:t xml:space="preserve">Key Question: </w:t>
      </w:r>
      <w:r w:rsidR="005C4EA2">
        <w:rPr>
          <w:color w:val="FF0000"/>
        </w:rPr>
        <w:t>Which</w:t>
      </w:r>
      <w:r w:rsidR="0041314A" w:rsidRPr="0041314A">
        <w:rPr>
          <w:color w:val="FF0000"/>
        </w:rPr>
        <w:t xml:space="preserve"> </w:t>
      </w:r>
      <w:r w:rsidR="004701C8">
        <w:rPr>
          <w:color w:val="FF0000"/>
        </w:rPr>
        <w:t>type of entrepreneur</w:t>
      </w:r>
      <w:r w:rsidR="005C4EA2">
        <w:rPr>
          <w:color w:val="FF0000"/>
        </w:rPr>
        <w:t xml:space="preserve"> (remember there are four types)</w:t>
      </w:r>
      <w:r w:rsidR="004701C8">
        <w:rPr>
          <w:color w:val="FF0000"/>
        </w:rPr>
        <w:t xml:space="preserve"> is </w:t>
      </w:r>
      <w:proofErr w:type="spellStart"/>
      <w:r w:rsidR="004701C8">
        <w:rPr>
          <w:color w:val="FF0000"/>
        </w:rPr>
        <w:t>Noorul</w:t>
      </w:r>
      <w:proofErr w:type="spellEnd"/>
      <w:r w:rsidR="004701C8">
        <w:rPr>
          <w:color w:val="FF0000"/>
        </w:rPr>
        <w:t xml:space="preserve"> </w:t>
      </w:r>
      <w:proofErr w:type="spellStart"/>
      <w:r w:rsidR="004701C8">
        <w:rPr>
          <w:color w:val="FF0000"/>
        </w:rPr>
        <w:t>Quader</w:t>
      </w:r>
      <w:proofErr w:type="spellEnd"/>
      <w:r w:rsidR="004701C8">
        <w:rPr>
          <w:color w:val="FF0000"/>
        </w:rPr>
        <w:t xml:space="preserve">? </w:t>
      </w:r>
      <w:r w:rsidR="009638C5">
        <w:rPr>
          <w:color w:val="FF0000"/>
        </w:rPr>
        <w:t>Explain.</w:t>
      </w:r>
    </w:p>
    <w:p w:rsidR="005C4EA2" w:rsidRPr="0041314A" w:rsidRDefault="005C4EA2" w:rsidP="00952C1A">
      <w:pPr>
        <w:ind w:right="-360"/>
        <w:rPr>
          <w:color w:val="FF0000"/>
        </w:rPr>
      </w:pPr>
      <w:r>
        <w:rPr>
          <w:color w:val="FF0000"/>
        </w:rPr>
        <w:t>You do not have to, but you can pick</w:t>
      </w:r>
      <w:bookmarkStart w:id="0" w:name="_GoBack"/>
      <w:bookmarkEnd w:id="0"/>
      <w:r>
        <w:rPr>
          <w:color w:val="FF0000"/>
        </w:rPr>
        <w:t xml:space="preserve"> more than one if you wish. </w:t>
      </w:r>
      <w:r w:rsidR="00B753DE">
        <w:rPr>
          <w:color w:val="FF0000"/>
        </w:rPr>
        <w:t>One</w:t>
      </w:r>
      <w:r>
        <w:rPr>
          <w:color w:val="FF0000"/>
        </w:rPr>
        <w:t xml:space="preserve"> page, double-spaced (</w:t>
      </w:r>
      <w:r w:rsidR="00B753DE">
        <w:rPr>
          <w:color w:val="FF0000"/>
        </w:rPr>
        <w:t>250</w:t>
      </w:r>
      <w:r>
        <w:rPr>
          <w:color w:val="FF0000"/>
        </w:rPr>
        <w:t xml:space="preserve"> words).</w:t>
      </w:r>
    </w:p>
    <w:p w:rsidR="00952C1A" w:rsidRDefault="003C71E5" w:rsidP="00952C1A">
      <w:pPr>
        <w:ind w:right="-360"/>
      </w:pPr>
      <w:r>
        <w:rPr>
          <w:noProof/>
        </w:rPr>
        <w:drawing>
          <wp:inline distT="0" distB="0" distL="0" distR="0" wp14:anchorId="525F6EE1" wp14:editId="79808534">
            <wp:extent cx="3200400" cy="5331941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579AB4" wp14:editId="66E2DCE0">
            <wp:extent cx="3200400" cy="495189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95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E5" w:rsidRDefault="003C71E5">
      <w:r>
        <w:br w:type="page"/>
      </w:r>
    </w:p>
    <w:p w:rsidR="00952C1A" w:rsidRDefault="003C71E5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0A68F17C" wp14:editId="060C74FE">
            <wp:extent cx="5029200" cy="8555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E5" w:rsidRDefault="003C71E5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305A1D5C" wp14:editId="72A7206D">
            <wp:extent cx="5029200" cy="8271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2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E5" w:rsidRDefault="003C71E5" w:rsidP="003C71E5">
      <w:pPr>
        <w:ind w:right="-360"/>
        <w:jc w:val="center"/>
      </w:pPr>
    </w:p>
    <w:p w:rsidR="003C71E5" w:rsidRDefault="003C71E5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4CAA4A54" wp14:editId="74B47F61">
            <wp:extent cx="5029200" cy="7872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8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E5" w:rsidRDefault="003C71E5" w:rsidP="003C71E5">
      <w:pPr>
        <w:ind w:right="-360"/>
        <w:jc w:val="center"/>
      </w:pPr>
    </w:p>
    <w:p w:rsidR="008C668E" w:rsidRDefault="008C668E" w:rsidP="003C71E5">
      <w:pPr>
        <w:ind w:right="-360"/>
        <w:jc w:val="center"/>
      </w:pPr>
    </w:p>
    <w:p w:rsidR="003C71E5" w:rsidRPr="008C668E" w:rsidRDefault="008C668E" w:rsidP="008C668E">
      <w:pPr>
        <w:ind w:right="-360"/>
        <w:rPr>
          <w:b/>
          <w:sz w:val="24"/>
          <w:szCs w:val="24"/>
        </w:rPr>
      </w:pPr>
      <w:r w:rsidRPr="008C668E">
        <w:rPr>
          <w:b/>
          <w:sz w:val="24"/>
          <w:szCs w:val="24"/>
        </w:rPr>
        <w:lastRenderedPageBreak/>
        <w:t>PART III People Respond to Incentives</w:t>
      </w:r>
    </w:p>
    <w:p w:rsidR="003C71E5" w:rsidRDefault="008C668E" w:rsidP="003C71E5">
      <w:pPr>
        <w:ind w:right="-360"/>
        <w:jc w:val="center"/>
      </w:pPr>
      <w:r>
        <w:rPr>
          <w:noProof/>
        </w:rPr>
        <w:drawing>
          <wp:inline distT="0" distB="0" distL="0" distR="0" wp14:anchorId="0B93F9D4" wp14:editId="3311D5D0">
            <wp:extent cx="5029200" cy="802973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02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553291EF" wp14:editId="20AB0595">
            <wp:extent cx="5029200" cy="1481397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>
      <w:r>
        <w:br w:type="page"/>
      </w: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028157A1" wp14:editId="49B46DFD">
            <wp:extent cx="5029200" cy="80410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04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561FB3FA" wp14:editId="2A868617">
            <wp:extent cx="5029200" cy="81760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17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27CCCBBD" wp14:editId="418D94F7">
            <wp:extent cx="5029200" cy="8258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2DDC9134" wp14:editId="09440FBB">
            <wp:extent cx="5029200" cy="8213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21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6E340463" wp14:editId="3DAF5739">
            <wp:extent cx="5029200" cy="8321903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3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7F09F42C" wp14:editId="24922183">
            <wp:extent cx="5029200" cy="8372638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3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0C79317A" wp14:editId="182E3AF0">
            <wp:extent cx="5029200" cy="842319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2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46902452" wp14:editId="5E891284">
            <wp:extent cx="5029200" cy="8093287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0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79D787C7" wp14:editId="582292D9">
            <wp:extent cx="5029200" cy="8167724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1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06CD875A" wp14:editId="22090C72">
            <wp:extent cx="5029200" cy="839772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39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1F87100E" wp14:editId="7D71C406">
            <wp:extent cx="5029200" cy="8335176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3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0C2AB494" wp14:editId="7F5C136B">
            <wp:extent cx="5029200" cy="8316810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3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54F5F038" wp14:editId="73708E67">
            <wp:extent cx="5029200" cy="84040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0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D57578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38C5E84B" wp14:editId="79648DE9">
            <wp:extent cx="5029200" cy="820652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20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578" w:rsidRDefault="00D57578" w:rsidP="003C71E5">
      <w:pPr>
        <w:ind w:right="-360"/>
        <w:jc w:val="center"/>
      </w:pPr>
    </w:p>
    <w:p w:rsidR="00D57578" w:rsidRDefault="00D57578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35E65A34" wp14:editId="1CD07E00">
            <wp:extent cx="5029200" cy="81960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19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578" w:rsidRDefault="00D57578" w:rsidP="003C71E5">
      <w:pPr>
        <w:ind w:right="-360"/>
        <w:jc w:val="center"/>
      </w:pPr>
    </w:p>
    <w:p w:rsidR="00D57578" w:rsidRDefault="00D57578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5DFDB726" wp14:editId="251F0E6E">
            <wp:extent cx="5029200" cy="8338135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3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578" w:rsidRDefault="0041314A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086AE3E9" wp14:editId="6E0A86CE">
            <wp:extent cx="5029200" cy="849333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9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4A" w:rsidRDefault="0041314A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491F0C3F" wp14:editId="081B7A89">
            <wp:extent cx="5029200" cy="8048626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04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4A" w:rsidRDefault="0041314A" w:rsidP="003C71E5">
      <w:pPr>
        <w:ind w:right="-360"/>
        <w:jc w:val="center"/>
      </w:pPr>
    </w:p>
    <w:p w:rsidR="0041314A" w:rsidRDefault="0041314A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41CAC1F1" wp14:editId="597E280F">
            <wp:extent cx="5029200" cy="815469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15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4A" w:rsidRDefault="0041314A" w:rsidP="003C71E5">
      <w:pPr>
        <w:ind w:right="-360"/>
        <w:jc w:val="center"/>
      </w:pPr>
    </w:p>
    <w:p w:rsidR="0041314A" w:rsidRDefault="0041314A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76CF7CA9" wp14:editId="797F40B4">
            <wp:extent cx="5029200" cy="7999719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99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4A" w:rsidRDefault="0041314A" w:rsidP="003C71E5">
      <w:pPr>
        <w:ind w:right="-360"/>
        <w:jc w:val="center"/>
      </w:pPr>
    </w:p>
    <w:p w:rsidR="0041314A" w:rsidRDefault="0041314A" w:rsidP="003C71E5">
      <w:pPr>
        <w:ind w:right="-360"/>
        <w:jc w:val="center"/>
      </w:pPr>
    </w:p>
    <w:p w:rsidR="0041314A" w:rsidRDefault="0041314A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1E3DDB53" wp14:editId="1406E347">
            <wp:extent cx="5029200" cy="82313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23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4A" w:rsidRDefault="0041314A" w:rsidP="003C71E5">
      <w:pPr>
        <w:ind w:right="-360"/>
        <w:jc w:val="center"/>
      </w:pPr>
    </w:p>
    <w:p w:rsidR="0041314A" w:rsidRDefault="0041314A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552C9C59" wp14:editId="0B4DC5A0">
            <wp:extent cx="5029200" cy="8259567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25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4A" w:rsidRDefault="0041314A" w:rsidP="003C71E5">
      <w:pPr>
        <w:ind w:right="-360"/>
        <w:jc w:val="center"/>
      </w:pPr>
    </w:p>
    <w:p w:rsidR="0041314A" w:rsidRDefault="0041314A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47868223" wp14:editId="39DBAB07">
            <wp:extent cx="5029200" cy="8220270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2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4A" w:rsidRDefault="0041314A" w:rsidP="003C71E5">
      <w:pPr>
        <w:ind w:right="-360"/>
        <w:jc w:val="center"/>
      </w:pPr>
    </w:p>
    <w:p w:rsidR="0041314A" w:rsidRDefault="0041314A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765B0AF4" wp14:editId="70A50336">
            <wp:extent cx="5029200" cy="8087249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08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4A" w:rsidRDefault="0041314A" w:rsidP="003C71E5">
      <w:pPr>
        <w:ind w:right="-360"/>
        <w:jc w:val="center"/>
      </w:pPr>
    </w:p>
    <w:p w:rsidR="0041314A" w:rsidRDefault="0041314A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5AB020F2" wp14:editId="3D3D662D">
            <wp:extent cx="5029200" cy="743120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4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41314A" w:rsidRDefault="0041314A" w:rsidP="003C71E5">
      <w:pPr>
        <w:ind w:right="-360"/>
        <w:jc w:val="center"/>
      </w:pPr>
      <w:r>
        <w:rPr>
          <w:noProof/>
        </w:rPr>
        <w:lastRenderedPageBreak/>
        <w:drawing>
          <wp:inline distT="0" distB="0" distL="0" distR="0" wp14:anchorId="20907854" wp14:editId="4B72B427">
            <wp:extent cx="3657600" cy="381484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4A" w:rsidRDefault="0041314A" w:rsidP="003C71E5">
      <w:pPr>
        <w:ind w:right="-360"/>
        <w:jc w:val="center"/>
      </w:pPr>
      <w:r>
        <w:rPr>
          <w:noProof/>
        </w:rPr>
        <w:drawing>
          <wp:inline distT="0" distB="0" distL="0" distR="0" wp14:anchorId="04D25A16" wp14:editId="1B347071">
            <wp:extent cx="3657600" cy="360920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0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8C668E" w:rsidP="003C71E5">
      <w:pPr>
        <w:ind w:right="-360"/>
        <w:jc w:val="center"/>
      </w:pPr>
    </w:p>
    <w:p w:rsidR="008C668E" w:rsidRDefault="008C668E" w:rsidP="003C71E5">
      <w:pPr>
        <w:ind w:right="-360"/>
        <w:jc w:val="center"/>
      </w:pPr>
    </w:p>
    <w:p w:rsidR="008C668E" w:rsidRDefault="008C668E" w:rsidP="003C71E5">
      <w:pPr>
        <w:ind w:right="-360"/>
        <w:jc w:val="center"/>
      </w:pPr>
    </w:p>
    <w:sectPr w:rsidR="008C668E" w:rsidSect="008C668E">
      <w:footerReference w:type="default" r:id="rId42"/>
      <w:pgSz w:w="12240" w:h="15840"/>
      <w:pgMar w:top="1080" w:right="72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52C1A" w:rsidRDefault="00952C1A" w:rsidP="00952C1A">
      <w:pPr>
        <w:spacing w:after="0" w:line="240" w:lineRule="auto"/>
      </w:pPr>
      <w:r>
        <w:separator/>
      </w:r>
    </w:p>
  </w:endnote>
  <w:endnote w:type="continuationSeparator" w:id="0">
    <w:p w:rsidR="00952C1A" w:rsidRDefault="00952C1A" w:rsidP="00952C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66987895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952C1A" w:rsidRDefault="00952C1A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638C5"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638C5">
              <w:rPr>
                <w:b/>
                <w:bCs/>
                <w:noProof/>
              </w:rPr>
              <w:t>32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52C1A" w:rsidRDefault="00952C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52C1A" w:rsidRDefault="00952C1A" w:rsidP="00952C1A">
      <w:pPr>
        <w:spacing w:after="0" w:line="240" w:lineRule="auto"/>
      </w:pPr>
      <w:r>
        <w:separator/>
      </w:r>
    </w:p>
  </w:footnote>
  <w:footnote w:type="continuationSeparator" w:id="0">
    <w:p w:rsidR="00952C1A" w:rsidRDefault="00952C1A" w:rsidP="00952C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2C1A"/>
    <w:rsid w:val="003C71E5"/>
    <w:rsid w:val="0041314A"/>
    <w:rsid w:val="004701C8"/>
    <w:rsid w:val="005C4EA2"/>
    <w:rsid w:val="008C668E"/>
    <w:rsid w:val="00952C1A"/>
    <w:rsid w:val="009638C5"/>
    <w:rsid w:val="009912EC"/>
    <w:rsid w:val="00B753DE"/>
    <w:rsid w:val="00D54387"/>
    <w:rsid w:val="00D57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90E13"/>
  <w15:chartTrackingRefBased/>
  <w15:docId w15:val="{8D390F8D-B4AA-4BB7-9F2C-88D5165D2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2C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2C1A"/>
  </w:style>
  <w:style w:type="paragraph" w:styleId="Footer">
    <w:name w:val="footer"/>
    <w:basedOn w:val="Normal"/>
    <w:link w:val="FooterChar"/>
    <w:uiPriority w:val="99"/>
    <w:unhideWhenUsed/>
    <w:rsid w:val="00952C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2C1A"/>
  </w:style>
  <w:style w:type="character" w:styleId="Hyperlink">
    <w:name w:val="Hyperlink"/>
    <w:basedOn w:val="DefaultParagraphFont"/>
    <w:uiPriority w:val="99"/>
    <w:unhideWhenUsed/>
    <w:rsid w:val="00952C1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hyperlink" Target="https://www.amazon.com/Elusive-Quest-Growth-Economists-Misadventures/dp/0262550423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1745</TotalTime>
  <Pages>32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Humberto Barreto</dc:creator>
  <cp:keywords/>
  <dc:description/>
  <cp:lastModifiedBy>Humberto Barreto</cp:lastModifiedBy>
  <cp:revision>7</cp:revision>
  <dcterms:created xsi:type="dcterms:W3CDTF">2017-04-24T13:26:00Z</dcterms:created>
  <dcterms:modified xsi:type="dcterms:W3CDTF">2021-05-03T17:21:00Z</dcterms:modified>
</cp:coreProperties>
</file>